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FB" w:rsidRPr="00AE08FB" w:rsidRDefault="00AE08FB" w:rsidP="00AE08FB">
      <w:pPr>
        <w:jc w:val="center"/>
        <w:rPr>
          <w:b/>
          <w:sz w:val="28"/>
          <w:szCs w:val="28"/>
        </w:rPr>
      </w:pPr>
      <w:r w:rsidRPr="00AE08FB">
        <w:rPr>
          <w:b/>
          <w:sz w:val="28"/>
          <w:szCs w:val="28"/>
        </w:rPr>
        <w:t>Program Efficacy Evaluation and Recommendation</w:t>
      </w:r>
    </w:p>
    <w:tbl>
      <w:tblPr>
        <w:tblStyle w:val="TableGrid"/>
        <w:tblW w:w="0" w:type="auto"/>
        <w:tblLook w:val="04A0"/>
      </w:tblPr>
      <w:tblGrid>
        <w:gridCol w:w="9576"/>
      </w:tblGrid>
      <w:tr w:rsidR="00AE08FB" w:rsidTr="008B6C61">
        <w:tc>
          <w:tcPr>
            <w:tcW w:w="9576" w:type="dxa"/>
          </w:tcPr>
          <w:p w:rsidR="00AE08FB" w:rsidRPr="00AE08FB" w:rsidRDefault="00AE08FB" w:rsidP="008B6C61">
            <w:pPr>
              <w:rPr>
                <w:b/>
              </w:rPr>
            </w:pPr>
            <w:r w:rsidRPr="00AE08FB">
              <w:rPr>
                <w:b/>
              </w:rPr>
              <w:t>Program:</w:t>
            </w:r>
            <w:r w:rsidR="002C0D82">
              <w:rPr>
                <w:b/>
              </w:rPr>
              <w:t xml:space="preserve"> Water Supply Technology</w:t>
            </w:r>
          </w:p>
          <w:p w:rsidR="00AE08FB" w:rsidRPr="00AE08FB" w:rsidRDefault="00AE08FB" w:rsidP="008B6C61">
            <w:pPr>
              <w:rPr>
                <w:b/>
              </w:rPr>
            </w:pPr>
          </w:p>
        </w:tc>
      </w:tr>
      <w:tr w:rsidR="00AE08FB" w:rsidTr="008B6C61">
        <w:tc>
          <w:tcPr>
            <w:tcW w:w="9576" w:type="dxa"/>
          </w:tcPr>
          <w:p w:rsidR="00AE08FB" w:rsidRPr="00AE08FB" w:rsidRDefault="00AE08FB" w:rsidP="008B6C61">
            <w:pPr>
              <w:rPr>
                <w:b/>
              </w:rPr>
            </w:pPr>
            <w:r w:rsidRPr="00AE08FB">
              <w:rPr>
                <w:b/>
              </w:rPr>
              <w:t>Reviewers:</w:t>
            </w:r>
            <w:r w:rsidR="002C0D82">
              <w:rPr>
                <w:b/>
              </w:rPr>
              <w:t xml:space="preserve"> Deanne Rabon; Denise Knight; Celia Huston</w:t>
            </w:r>
          </w:p>
          <w:p w:rsidR="00AE08FB" w:rsidRPr="00AE08FB" w:rsidRDefault="00AE08FB" w:rsidP="008B6C61">
            <w:pPr>
              <w:rPr>
                <w:b/>
              </w:rPr>
            </w:pPr>
          </w:p>
        </w:tc>
      </w:tr>
      <w:tr w:rsidR="00AE08FB" w:rsidTr="008B6C61">
        <w:tc>
          <w:tcPr>
            <w:tcW w:w="9576" w:type="dxa"/>
          </w:tcPr>
          <w:p w:rsidR="00AE08FB" w:rsidRPr="00AE08FB" w:rsidRDefault="00AE08FB" w:rsidP="008B6C61">
            <w:pPr>
              <w:rPr>
                <w:b/>
              </w:rPr>
            </w:pPr>
            <w:r w:rsidRPr="00AE08FB">
              <w:rPr>
                <w:b/>
              </w:rPr>
              <w:t>Overall</w:t>
            </w:r>
            <w:r>
              <w:rPr>
                <w:b/>
              </w:rPr>
              <w:t xml:space="preserve"> Recommendation with Rationale</w:t>
            </w:r>
            <w:r w:rsidRPr="00AE08FB">
              <w:rPr>
                <w:b/>
              </w:rPr>
              <w:t>:</w:t>
            </w:r>
            <w:r w:rsidR="0011609B">
              <w:rPr>
                <w:b/>
              </w:rPr>
              <w:t xml:space="preserve"> Continuation</w:t>
            </w:r>
          </w:p>
          <w:p w:rsidR="00AE08FB" w:rsidRDefault="00AE08FB" w:rsidP="008B6C61"/>
          <w:p w:rsidR="00AE08FB" w:rsidRDefault="00AE08FB" w:rsidP="008B6C61"/>
          <w:p w:rsidR="00AE08FB" w:rsidRDefault="00AE08FB" w:rsidP="008B6C61"/>
          <w:p w:rsidR="00AE08FB" w:rsidRDefault="00AE08FB" w:rsidP="008B6C61"/>
          <w:p w:rsidR="00AE08FB" w:rsidRDefault="00AE08FB" w:rsidP="008B6C61"/>
        </w:tc>
      </w:tr>
    </w:tbl>
    <w:p w:rsidR="00AE08FB" w:rsidRDefault="00AE08FB"/>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4189"/>
        <w:gridCol w:w="3738"/>
      </w:tblGrid>
      <w:tr w:rsidR="00D90ECC"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D90ECC"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D90ECC"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8B6C61">
            <w:pPr>
              <w:rPr>
                <w:rFonts w:ascii="Arial" w:hAnsi="Arial" w:cs="Arial"/>
                <w:sz w:val="20"/>
                <w:szCs w:val="20"/>
              </w:rPr>
            </w:pP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8B6C61">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D90ECC"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8B6C61">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536651">
        <w:trPr>
          <w:tblHeader/>
        </w:trPr>
        <w:tc>
          <w:tcPr>
            <w:tcW w:w="0" w:type="auto"/>
            <w:gridSpan w:val="3"/>
          </w:tcPr>
          <w:p w:rsidR="00AE08FB" w:rsidRDefault="00AE08FB" w:rsidP="008B6C61">
            <w:pPr>
              <w:rPr>
                <w:rFonts w:ascii="Arial" w:hAnsi="Arial" w:cs="Arial"/>
                <w:b/>
                <w:sz w:val="20"/>
                <w:szCs w:val="20"/>
              </w:rPr>
            </w:pPr>
            <w:r w:rsidRPr="00AE08FB">
              <w:rPr>
                <w:rFonts w:ascii="Arial" w:hAnsi="Arial" w:cs="Arial"/>
                <w:b/>
                <w:sz w:val="20"/>
                <w:szCs w:val="20"/>
              </w:rPr>
              <w:lastRenderedPageBreak/>
              <w:t>Reviewer Feedback:</w:t>
            </w:r>
            <w:r w:rsidR="00D90ECC">
              <w:rPr>
                <w:rFonts w:ascii="Arial" w:hAnsi="Arial" w:cs="Arial"/>
                <w:b/>
                <w:sz w:val="20"/>
                <w:szCs w:val="20"/>
              </w:rPr>
              <w:t xml:space="preserve"> </w:t>
            </w:r>
          </w:p>
          <w:p w:rsidR="00AE08FB" w:rsidRDefault="00C87A5A" w:rsidP="008B6C61">
            <w:pPr>
              <w:rPr>
                <w:rFonts w:ascii="Arial" w:hAnsi="Arial" w:cs="Arial"/>
                <w:sz w:val="20"/>
                <w:szCs w:val="20"/>
              </w:rPr>
            </w:pPr>
            <w:r w:rsidRPr="00C87A5A">
              <w:rPr>
                <w:rFonts w:ascii="Arial" w:hAnsi="Arial" w:cs="Arial"/>
                <w:b/>
                <w:sz w:val="20"/>
                <w:szCs w:val="20"/>
              </w:rPr>
              <w:t>Demographics: Meets</w:t>
            </w:r>
            <w:r>
              <w:rPr>
                <w:rFonts w:ascii="Arial" w:hAnsi="Arial" w:cs="Arial"/>
                <w:sz w:val="20"/>
                <w:szCs w:val="20"/>
              </w:rPr>
              <w:t xml:space="preserve"> </w:t>
            </w:r>
            <w:r>
              <w:rPr>
                <w:rFonts w:ascii="Arial" w:hAnsi="Arial" w:cs="Arial"/>
                <w:sz w:val="20"/>
                <w:szCs w:val="20"/>
              </w:rPr>
              <w:br/>
            </w:r>
            <w:r w:rsidR="00D90ECC">
              <w:rPr>
                <w:rFonts w:ascii="Arial" w:hAnsi="Arial" w:cs="Arial"/>
                <w:sz w:val="20"/>
                <w:szCs w:val="20"/>
              </w:rPr>
              <w:t>Water Supply Technology identifies variances between SBVC and program demographic data. The most significant of which is the underrepresentation of women in the program. Program states that water supply is a traditionally masculine field and includes research for the Bureau of Labor Statistics that supports that statement. Morning classes have the highest percentage of female enrollment a</w:t>
            </w:r>
            <w:r w:rsidR="006A282A">
              <w:rPr>
                <w:rFonts w:ascii="Arial" w:hAnsi="Arial" w:cs="Arial"/>
                <w:sz w:val="20"/>
                <w:szCs w:val="20"/>
              </w:rPr>
              <w:t>nd the program hopes to offer more classes during that timeframe.</w:t>
            </w:r>
          </w:p>
          <w:p w:rsidR="006A282A" w:rsidRDefault="006A282A" w:rsidP="008B6C61">
            <w:pPr>
              <w:rPr>
                <w:rFonts w:ascii="Arial" w:hAnsi="Arial" w:cs="Arial"/>
                <w:sz w:val="20"/>
                <w:szCs w:val="20"/>
              </w:rPr>
            </w:pPr>
            <w:r>
              <w:rPr>
                <w:rFonts w:ascii="Arial" w:hAnsi="Arial" w:cs="Arial"/>
                <w:sz w:val="20"/>
                <w:szCs w:val="20"/>
              </w:rPr>
              <w:t>Program noted that African American enrollment has decreased and Hispanic enrollment has increased. The anecdotal explanation for the rise in Hispanic enrollment is that the increase is due to economic crisis and displaced Hispanic construction workers are enrolling in the program for retraining. The program doesn’t offer an explanation for the decreased enrollment of African Americans, but has done outreach in the African American community via the local African American newspaper The Precinct Reporter. Water Supply Technology receives telephone inquiries from potential African American students.</w:t>
            </w:r>
          </w:p>
          <w:p w:rsidR="00AE08FB" w:rsidRDefault="008706A3" w:rsidP="008B6C61">
            <w:pPr>
              <w:rPr>
                <w:rFonts w:ascii="Arial" w:hAnsi="Arial" w:cs="Arial"/>
                <w:sz w:val="20"/>
                <w:szCs w:val="20"/>
              </w:rPr>
            </w:pPr>
            <w:r>
              <w:rPr>
                <w:rFonts w:ascii="Arial" w:hAnsi="Arial" w:cs="Arial"/>
                <w:sz w:val="20"/>
                <w:szCs w:val="20"/>
              </w:rPr>
              <w:t>There is no data to back up these assertions regarding ethnicity. Given their statement that African Americans inquire about the programs, it would benefit the program to include this internal data on the ethnicity and gender of potential students in their next report. Program is watching ethnic trends to see if further outreach is needed.</w:t>
            </w:r>
          </w:p>
          <w:p w:rsidR="00C87A5A" w:rsidRPr="00C87A5A" w:rsidRDefault="00C87A5A" w:rsidP="008B6C61">
            <w:pPr>
              <w:rPr>
                <w:rFonts w:ascii="Arial" w:hAnsi="Arial" w:cs="Arial"/>
                <w:b/>
                <w:sz w:val="20"/>
                <w:szCs w:val="20"/>
              </w:rPr>
            </w:pPr>
            <w:r w:rsidRPr="00C87A5A">
              <w:rPr>
                <w:rFonts w:ascii="Arial" w:hAnsi="Arial" w:cs="Arial"/>
                <w:b/>
                <w:sz w:val="20"/>
                <w:szCs w:val="20"/>
              </w:rPr>
              <w:t>Patterns of Service: Meets</w:t>
            </w:r>
          </w:p>
          <w:p w:rsidR="00AE08FB" w:rsidRPr="00A35BD7" w:rsidRDefault="00C87A5A" w:rsidP="008B6C61">
            <w:pPr>
              <w:rPr>
                <w:rFonts w:ascii="Arial" w:hAnsi="Arial" w:cs="Arial"/>
                <w:sz w:val="20"/>
                <w:szCs w:val="20"/>
              </w:rPr>
            </w:pPr>
            <w:r>
              <w:rPr>
                <w:rFonts w:ascii="Arial" w:hAnsi="Arial" w:cs="Arial"/>
                <w:sz w:val="20"/>
                <w:szCs w:val="20"/>
              </w:rPr>
              <w:t>Program offers evening courses that appeal to students already working in the water industry. Program is offering morning classes in a</w:t>
            </w:r>
            <w:r w:rsidR="007D7CC7">
              <w:rPr>
                <w:rFonts w:ascii="Arial" w:hAnsi="Arial" w:cs="Arial"/>
                <w:sz w:val="20"/>
                <w:szCs w:val="20"/>
              </w:rPr>
              <w:t>n</w:t>
            </w:r>
            <w:r>
              <w:rPr>
                <w:rFonts w:ascii="Arial" w:hAnsi="Arial" w:cs="Arial"/>
                <w:sz w:val="20"/>
                <w:szCs w:val="20"/>
              </w:rPr>
              <w:t xml:space="preserve"> effort to attract more women into the field.</w:t>
            </w:r>
            <w:r w:rsidR="007D7CC7">
              <w:rPr>
                <w:rFonts w:ascii="Arial" w:hAnsi="Arial" w:cs="Arial"/>
                <w:sz w:val="20"/>
                <w:szCs w:val="20"/>
              </w:rPr>
              <w:t xml:space="preserve"> Water Supply offered hybrid classes, but the student success rate was low and it was decided to keep classes on campus so students have better support. Program offers a Saturday class.</w:t>
            </w:r>
          </w:p>
        </w:tc>
      </w:tr>
    </w:tbl>
    <w:p w:rsidR="00AE08FB" w:rsidRDefault="00AE08FB" w:rsidP="00AE08FB">
      <w:pPr>
        <w:spacing w:after="0" w:line="240" w:lineRule="auto"/>
        <w:jc w:val="both"/>
        <w:rPr>
          <w:rFonts w:ascii="Arial" w:hAnsi="Arial" w:cs="Arial"/>
          <w:sz w:val="20"/>
          <w:szCs w:val="20"/>
        </w:rPr>
      </w:pPr>
    </w:p>
    <w:p w:rsidR="00AE08FB" w:rsidRDefault="00AE08FB" w:rsidP="00AE08FB">
      <w:pPr>
        <w:spacing w:after="0" w:line="240" w:lineRule="auto"/>
        <w:jc w:val="both"/>
        <w:rPr>
          <w:rFonts w:ascii="Arial" w:hAnsi="Arial" w:cs="Arial"/>
          <w:sz w:val="20"/>
          <w:szCs w:val="20"/>
        </w:rPr>
      </w:pPr>
    </w:p>
    <w:p w:rsidR="00D5601C" w:rsidRDefault="00D5601C" w:rsidP="00AE08FB">
      <w:pPr>
        <w:spacing w:after="0" w:line="240" w:lineRule="auto"/>
        <w:jc w:val="both"/>
        <w:rPr>
          <w:rFonts w:ascii="Arial" w:hAnsi="Arial" w:cs="Arial"/>
          <w:b/>
          <w:sz w:val="20"/>
          <w:szCs w:val="20"/>
        </w:rPr>
      </w:pPr>
    </w:p>
    <w:p w:rsidR="00D5601C" w:rsidRDefault="00D5601C" w:rsidP="00AE08FB">
      <w:pPr>
        <w:spacing w:after="0" w:line="240" w:lineRule="auto"/>
        <w:jc w:val="both"/>
        <w:rPr>
          <w:rFonts w:ascii="Arial" w:hAnsi="Arial" w:cs="Arial"/>
          <w:b/>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3748"/>
        <w:gridCol w:w="3703"/>
      </w:tblGrid>
      <w:tr w:rsidR="00AE08FB" w:rsidRPr="00A35BD7" w:rsidTr="00AE08FB">
        <w:trPr>
          <w:tblHeader/>
        </w:trPr>
        <w:tc>
          <w:tcPr>
            <w:tcW w:w="2125" w:type="dxa"/>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7451" w:type="dxa"/>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AE08FB">
        <w:trPr>
          <w:tblHeader/>
        </w:trPr>
        <w:tc>
          <w:tcPr>
            <w:tcW w:w="2125" w:type="dxa"/>
            <w:vMerge/>
          </w:tcPr>
          <w:p w:rsidR="00AE08FB" w:rsidRPr="00A35BD7" w:rsidRDefault="00AE08FB" w:rsidP="008B6C61">
            <w:pPr>
              <w:rPr>
                <w:rFonts w:ascii="Arial" w:hAnsi="Arial" w:cs="Arial"/>
                <w:sz w:val="20"/>
                <w:szCs w:val="20"/>
              </w:rPr>
            </w:pPr>
          </w:p>
        </w:tc>
        <w:tc>
          <w:tcPr>
            <w:tcW w:w="3748" w:type="dxa"/>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If applicable, supplemental data is analyzed. </w:t>
            </w:r>
          </w:p>
        </w:tc>
      </w:tr>
      <w:tr w:rsidR="00AE08FB" w:rsidRPr="00A35BD7" w:rsidTr="008B6C61">
        <w:trPr>
          <w:tblHeader/>
        </w:trPr>
        <w:tc>
          <w:tcPr>
            <w:tcW w:w="0" w:type="auto"/>
          </w:tcPr>
          <w:p w:rsidR="00AE08FB" w:rsidRPr="001526D4" w:rsidRDefault="00AE08FB" w:rsidP="008B6C61">
            <w:pPr>
              <w:rPr>
                <w:rFonts w:ascii="Arial" w:hAnsi="Arial" w:cs="Arial"/>
                <w:sz w:val="20"/>
                <w:szCs w:val="20"/>
                <w:highlight w:val="yellow"/>
              </w:rPr>
            </w:pPr>
            <w:r w:rsidRPr="00767A3C">
              <w:rPr>
                <w:rFonts w:ascii="Arial" w:hAnsi="Arial" w:cs="Arial"/>
                <w:sz w:val="20"/>
                <w:szCs w:val="20"/>
              </w:rPr>
              <w:lastRenderedPageBreak/>
              <w:t>Student Learning Outcomes and/or Student Achievement Outcomes</w:t>
            </w:r>
          </w:p>
        </w:tc>
        <w:tc>
          <w:tcPr>
            <w:tcW w:w="0" w:type="auto"/>
          </w:tcPr>
          <w:p w:rsidR="00AE08FB" w:rsidRPr="00B93FCA" w:rsidRDefault="00AE08FB" w:rsidP="008B6C61">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rsidR="00AE08FB" w:rsidRPr="00B93FCA" w:rsidRDefault="00AE08FB" w:rsidP="008B6C61">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r w:rsidR="00AE08FB" w:rsidRPr="00A35BD7" w:rsidTr="00B733A0">
        <w:trPr>
          <w:tblHeader/>
        </w:trPr>
        <w:tc>
          <w:tcPr>
            <w:tcW w:w="0" w:type="auto"/>
            <w:gridSpan w:val="3"/>
          </w:tcPr>
          <w:p w:rsidR="00AE08FB" w:rsidRDefault="00AE08FB" w:rsidP="008B6C61">
            <w:pPr>
              <w:rPr>
                <w:rFonts w:ascii="Arial" w:hAnsi="Arial" w:cs="Arial"/>
                <w:b/>
                <w:sz w:val="20"/>
                <w:szCs w:val="20"/>
              </w:rPr>
            </w:pPr>
            <w:r w:rsidRPr="00AE08FB">
              <w:rPr>
                <w:rFonts w:ascii="Arial" w:hAnsi="Arial" w:cs="Arial"/>
                <w:b/>
                <w:sz w:val="20"/>
                <w:szCs w:val="20"/>
              </w:rPr>
              <w:t>Reviewer Feedback:</w:t>
            </w:r>
          </w:p>
          <w:p w:rsidR="007D7CC7" w:rsidRDefault="007D7CC7" w:rsidP="008B6C61">
            <w:pPr>
              <w:rPr>
                <w:rFonts w:ascii="Arial" w:hAnsi="Arial" w:cs="Arial"/>
                <w:b/>
                <w:sz w:val="20"/>
                <w:szCs w:val="20"/>
              </w:rPr>
            </w:pPr>
            <w:r>
              <w:rPr>
                <w:rFonts w:ascii="Arial" w:hAnsi="Arial" w:cs="Arial"/>
                <w:b/>
                <w:sz w:val="20"/>
                <w:szCs w:val="20"/>
              </w:rPr>
              <w:t>Student Success: Meets</w:t>
            </w:r>
          </w:p>
          <w:p w:rsidR="007F1CAB" w:rsidRDefault="007F1CAB" w:rsidP="008B6C61">
            <w:pPr>
              <w:rPr>
                <w:rFonts w:ascii="Arial" w:hAnsi="Arial" w:cs="Arial"/>
                <w:sz w:val="20"/>
                <w:szCs w:val="20"/>
              </w:rPr>
            </w:pPr>
            <w:r>
              <w:rPr>
                <w:rFonts w:ascii="Arial" w:hAnsi="Arial" w:cs="Arial"/>
                <w:sz w:val="20"/>
                <w:szCs w:val="20"/>
              </w:rPr>
              <w:t xml:space="preserve">Retention shows a gradual decline in past years but has stabilized during the last two academic years. </w:t>
            </w:r>
            <w:r w:rsidR="007D7CC7">
              <w:rPr>
                <w:rFonts w:ascii="Arial" w:hAnsi="Arial" w:cs="Arial"/>
                <w:sz w:val="20"/>
                <w:szCs w:val="20"/>
              </w:rPr>
              <w:t>Student Success rates vary and do not show a declining, increasing</w:t>
            </w:r>
            <w:r>
              <w:rPr>
                <w:rFonts w:ascii="Arial" w:hAnsi="Arial" w:cs="Arial"/>
                <w:sz w:val="20"/>
                <w:szCs w:val="20"/>
              </w:rPr>
              <w:t xml:space="preserve"> or stable pattern. Students who are already in the industry are highly motivated to complete the courses. Students new to the industry are unfamiliar with the specialized equipment and vocabulary associated with the field and therefore initially struggle to catch up. Program is seeking to remedy this by exposing student to the industry through field trips and video. Program has increased prerequisites and hired a grant funded tutor to help students in the Water Math courses.</w:t>
            </w:r>
          </w:p>
          <w:p w:rsidR="007D7CC7" w:rsidRPr="007D7CC7" w:rsidRDefault="007F1CAB" w:rsidP="008B6C61">
            <w:pPr>
              <w:rPr>
                <w:rFonts w:ascii="Arial" w:hAnsi="Arial" w:cs="Arial"/>
                <w:sz w:val="20"/>
                <w:szCs w:val="20"/>
              </w:rPr>
            </w:pPr>
            <w:r>
              <w:rPr>
                <w:rFonts w:ascii="Arial" w:hAnsi="Arial" w:cs="Arial"/>
                <w:sz w:val="20"/>
                <w:szCs w:val="20"/>
              </w:rPr>
              <w:t>Water Supply Technology changed the curriculum and program requirements in 2010 offering advanced level courses and requiring Chemistry, Computer Literacy, Math and English for certificates and degrees. The water industry has strict regulations and guidelines that the program needs adhere to in order for students to pass the state certification exams.</w:t>
            </w:r>
            <w:r w:rsidR="00D570FB">
              <w:rPr>
                <w:rFonts w:ascii="Arial" w:hAnsi="Arial" w:cs="Arial"/>
                <w:sz w:val="20"/>
                <w:szCs w:val="20"/>
              </w:rPr>
              <w:t xml:space="preserve"> Students do not have to complete an SBVC degree or certificate to pass state exams and find an entry level job in the water industry. Even so, the awarding of campus degrees and certificates has steadily increased.</w:t>
            </w:r>
          </w:p>
          <w:p w:rsidR="007D7CC7" w:rsidRDefault="007D7CC7" w:rsidP="008B6C61">
            <w:pPr>
              <w:rPr>
                <w:rFonts w:ascii="Arial" w:hAnsi="Arial" w:cs="Arial"/>
                <w:b/>
                <w:sz w:val="20"/>
                <w:szCs w:val="20"/>
              </w:rPr>
            </w:pPr>
          </w:p>
          <w:p w:rsidR="007D7CC7" w:rsidRDefault="00D570FB" w:rsidP="008B6C61">
            <w:pPr>
              <w:rPr>
                <w:rFonts w:ascii="Arial" w:hAnsi="Arial" w:cs="Arial"/>
                <w:b/>
                <w:sz w:val="20"/>
                <w:szCs w:val="20"/>
              </w:rPr>
            </w:pPr>
            <w:r>
              <w:rPr>
                <w:rFonts w:ascii="Arial" w:hAnsi="Arial" w:cs="Arial"/>
                <w:b/>
                <w:sz w:val="20"/>
                <w:szCs w:val="20"/>
              </w:rPr>
              <w:t>SLOs: Meet</w:t>
            </w:r>
          </w:p>
          <w:p w:rsidR="00D570FB" w:rsidRPr="00D570FB" w:rsidRDefault="00D570FB" w:rsidP="008B6C61">
            <w:pPr>
              <w:rPr>
                <w:rFonts w:ascii="Arial" w:hAnsi="Arial" w:cs="Arial"/>
                <w:sz w:val="20"/>
                <w:szCs w:val="20"/>
              </w:rPr>
            </w:pPr>
            <w:r>
              <w:rPr>
                <w:rFonts w:ascii="Arial" w:hAnsi="Arial" w:cs="Arial"/>
                <w:sz w:val="20"/>
                <w:szCs w:val="20"/>
              </w:rPr>
              <w:t xml:space="preserve">Program is progressing with SLOs and has a plan in place for ongoing collection of data and a </w:t>
            </w:r>
            <w:r w:rsidRPr="00D570FB">
              <w:rPr>
                <w:rFonts w:ascii="Arial" w:hAnsi="Arial" w:cs="Arial"/>
                <w:color w:val="000000"/>
                <w:sz w:val="20"/>
                <w:szCs w:val="20"/>
              </w:rPr>
              <w:t>biennial</w:t>
            </w:r>
            <w:r w:rsidRPr="00D570FB">
              <w:rPr>
                <w:rFonts w:ascii="Arial" w:hAnsi="Arial" w:cs="Arial"/>
                <w:sz w:val="20"/>
                <w:szCs w:val="20"/>
              </w:rPr>
              <w:t xml:space="preserve"> </w:t>
            </w:r>
            <w:r>
              <w:rPr>
                <w:rFonts w:ascii="Arial" w:hAnsi="Arial" w:cs="Arial"/>
                <w:sz w:val="20"/>
                <w:szCs w:val="20"/>
              </w:rPr>
              <w:t>plan to analyze data on an ongoing basis. Developing programmatic SLOs for the six different fields in the program will be challenging.</w:t>
            </w:r>
          </w:p>
          <w:p w:rsidR="002C0D82" w:rsidRPr="00AE08FB" w:rsidRDefault="002C0D82" w:rsidP="008B6C61">
            <w:pPr>
              <w:rPr>
                <w:rFonts w:ascii="Arial" w:hAnsi="Arial" w:cs="Arial"/>
                <w:b/>
                <w:sz w:val="20"/>
                <w:szCs w:val="20"/>
              </w:rPr>
            </w:pPr>
          </w:p>
          <w:p w:rsidR="00AE08FB" w:rsidRPr="00B93FCA" w:rsidRDefault="00AE08FB" w:rsidP="008B6C61">
            <w:pPr>
              <w:rPr>
                <w:rFonts w:ascii="Arial" w:hAnsi="Arial" w:cs="Arial"/>
                <w:sz w:val="20"/>
                <w:szCs w:val="20"/>
              </w:rPr>
            </w:pPr>
          </w:p>
        </w:tc>
      </w:tr>
    </w:tbl>
    <w:p w:rsidR="00AE08FB" w:rsidRDefault="00AE08FB"/>
    <w:p w:rsidR="00D5601C" w:rsidRDefault="00D5601C"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3802"/>
        <w:gridCol w:w="4038"/>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p>
        </w:tc>
      </w:tr>
      <w:tr w:rsidR="00AE08FB" w:rsidRPr="00A35BD7" w:rsidTr="008B6C61">
        <w:trPr>
          <w:trHeight w:val="854"/>
          <w:tblHeader/>
        </w:trPr>
        <w:tc>
          <w:tcPr>
            <w:tcW w:w="0" w:type="auto"/>
          </w:tcPr>
          <w:p w:rsidR="00AE08FB" w:rsidRPr="00A35BD7" w:rsidRDefault="00AE08FB" w:rsidP="008B6C61">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8B6C61">
        <w:trPr>
          <w:tblHeader/>
        </w:trPr>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lastRenderedPageBreak/>
              <w:t>Productivity</w:t>
            </w:r>
          </w:p>
        </w:tc>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8B6C61">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Relevance, Currency, Articulation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674D08">
        <w:trPr>
          <w:tblHeader/>
        </w:trPr>
        <w:tc>
          <w:tcPr>
            <w:tcW w:w="0" w:type="auto"/>
            <w:gridSpan w:val="3"/>
          </w:tcPr>
          <w:p w:rsidR="00AE08FB" w:rsidRDefault="00AE08FB" w:rsidP="008B6C61">
            <w:pPr>
              <w:rPr>
                <w:rFonts w:ascii="Arial" w:hAnsi="Arial" w:cs="Arial"/>
                <w:b/>
                <w:sz w:val="20"/>
                <w:szCs w:val="20"/>
              </w:rPr>
            </w:pPr>
            <w:r w:rsidRPr="00AE08FB">
              <w:rPr>
                <w:rFonts w:ascii="Arial" w:hAnsi="Arial" w:cs="Arial"/>
                <w:b/>
                <w:sz w:val="20"/>
                <w:szCs w:val="20"/>
              </w:rPr>
              <w:t>Reviewer Feedback:</w:t>
            </w:r>
          </w:p>
          <w:p w:rsidR="00AE08FB" w:rsidRDefault="00D570FB" w:rsidP="008B6C61">
            <w:pPr>
              <w:rPr>
                <w:rFonts w:ascii="Arial" w:hAnsi="Arial" w:cs="Arial"/>
                <w:b/>
                <w:sz w:val="20"/>
                <w:szCs w:val="20"/>
              </w:rPr>
            </w:pPr>
            <w:r>
              <w:rPr>
                <w:rFonts w:ascii="Arial" w:hAnsi="Arial" w:cs="Arial"/>
                <w:b/>
                <w:sz w:val="20"/>
                <w:szCs w:val="20"/>
              </w:rPr>
              <w:t>Mission: Meets</w:t>
            </w:r>
          </w:p>
          <w:p w:rsidR="007B1EC6" w:rsidRPr="007B1EC6" w:rsidRDefault="007B1EC6" w:rsidP="008B6C61">
            <w:pPr>
              <w:rPr>
                <w:rFonts w:ascii="Arial" w:hAnsi="Arial" w:cs="Arial"/>
                <w:sz w:val="20"/>
                <w:szCs w:val="20"/>
              </w:rPr>
            </w:pPr>
            <w:r>
              <w:rPr>
                <w:rFonts w:ascii="Arial" w:hAnsi="Arial" w:cs="Arial"/>
                <w:sz w:val="20"/>
                <w:szCs w:val="20"/>
              </w:rPr>
              <w:t>Program mission is aligned to the campus mission.</w:t>
            </w:r>
          </w:p>
          <w:p w:rsidR="00D570FB" w:rsidRDefault="007B1EC6" w:rsidP="008B6C61">
            <w:pPr>
              <w:rPr>
                <w:rFonts w:ascii="Arial" w:hAnsi="Arial" w:cs="Arial"/>
                <w:b/>
                <w:sz w:val="20"/>
                <w:szCs w:val="20"/>
              </w:rPr>
            </w:pPr>
            <w:r>
              <w:rPr>
                <w:rFonts w:ascii="Arial" w:hAnsi="Arial" w:cs="Arial"/>
                <w:b/>
                <w:sz w:val="20"/>
                <w:szCs w:val="20"/>
              </w:rPr>
              <w:t>Productivity: Does Not Meets</w:t>
            </w:r>
          </w:p>
          <w:p w:rsidR="007B1EC6" w:rsidRPr="007B1EC6" w:rsidRDefault="007B1EC6" w:rsidP="008B6C61">
            <w:pPr>
              <w:rPr>
                <w:rFonts w:ascii="Arial" w:hAnsi="Arial" w:cs="Arial"/>
                <w:sz w:val="20"/>
                <w:szCs w:val="20"/>
              </w:rPr>
            </w:pPr>
            <w:r>
              <w:rPr>
                <w:rFonts w:ascii="Arial" w:hAnsi="Arial" w:cs="Arial"/>
                <w:sz w:val="20"/>
                <w:szCs w:val="20"/>
              </w:rPr>
              <w:t xml:space="preserve">Program analysis of available data is both cursory and disorganized. If the data had been analyzed, explained and supported </w:t>
            </w:r>
            <w:r w:rsidR="002B6B63">
              <w:rPr>
                <w:rFonts w:ascii="Arial" w:hAnsi="Arial" w:cs="Arial"/>
                <w:sz w:val="20"/>
                <w:szCs w:val="20"/>
              </w:rPr>
              <w:t>in the comprehensive manner that was demonstrated</w:t>
            </w:r>
            <w:r w:rsidR="00B548CC">
              <w:rPr>
                <w:rFonts w:ascii="Arial" w:hAnsi="Arial" w:cs="Arial"/>
                <w:sz w:val="20"/>
                <w:szCs w:val="20"/>
              </w:rPr>
              <w:t xml:space="preserve"> in the Demographic and Student Success portions of the document, this category would have been satisfactory. Program should plan for a more thorough analysis in this category for their next program efficacy.</w:t>
            </w:r>
          </w:p>
          <w:p w:rsidR="007B1EC6" w:rsidRDefault="007B1EC6" w:rsidP="008B6C61">
            <w:pPr>
              <w:rPr>
                <w:rFonts w:ascii="Arial" w:hAnsi="Arial" w:cs="Arial"/>
                <w:b/>
                <w:sz w:val="20"/>
                <w:szCs w:val="20"/>
              </w:rPr>
            </w:pPr>
            <w:r>
              <w:rPr>
                <w:rFonts w:ascii="Arial" w:hAnsi="Arial" w:cs="Arial"/>
                <w:b/>
                <w:sz w:val="20"/>
                <w:szCs w:val="20"/>
              </w:rPr>
              <w:t>Relevance Currency &amp; Articulation: Meets</w:t>
            </w:r>
          </w:p>
          <w:p w:rsidR="00B548CC" w:rsidRPr="00B548CC" w:rsidRDefault="00B548CC" w:rsidP="008B6C61">
            <w:pPr>
              <w:rPr>
                <w:rFonts w:ascii="Arial" w:hAnsi="Arial" w:cs="Arial"/>
                <w:sz w:val="20"/>
                <w:szCs w:val="20"/>
              </w:rPr>
            </w:pPr>
            <w:r>
              <w:rPr>
                <w:rFonts w:ascii="Arial" w:hAnsi="Arial" w:cs="Arial"/>
                <w:sz w:val="20"/>
                <w:szCs w:val="20"/>
              </w:rPr>
              <w:t>All components are current.</w:t>
            </w:r>
            <w:r w:rsidR="00766087">
              <w:rPr>
                <w:rFonts w:ascii="Arial" w:hAnsi="Arial" w:cs="Arial"/>
                <w:sz w:val="20"/>
                <w:szCs w:val="20"/>
              </w:rPr>
              <w:t xml:space="preserve"> Currency of curriculum was verified in Curricunet. Curriculum is current through 2015.</w:t>
            </w:r>
          </w:p>
          <w:p w:rsidR="00AE08FB" w:rsidRPr="00AE08FB" w:rsidRDefault="00AE08FB" w:rsidP="008B6C61">
            <w:pPr>
              <w:rPr>
                <w:rFonts w:ascii="Arial" w:hAnsi="Arial" w:cs="Arial"/>
                <w:b/>
                <w:sz w:val="20"/>
                <w:szCs w:val="20"/>
              </w:rPr>
            </w:pPr>
          </w:p>
        </w:tc>
      </w:tr>
    </w:tbl>
    <w:p w:rsidR="00D5601C" w:rsidRDefault="00D5601C" w:rsidP="00AE08FB">
      <w:pPr>
        <w:jc w:val="center"/>
        <w:rPr>
          <w:rFonts w:ascii="Arial" w:hAnsi="Arial" w:cs="Arial"/>
          <w:b/>
          <w:sz w:val="20"/>
          <w:szCs w:val="20"/>
        </w:rPr>
      </w:pPr>
    </w:p>
    <w:p w:rsidR="00AE08FB" w:rsidRDefault="00AE08FB"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17"/>
        <w:gridCol w:w="441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Trends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sidRPr="004B4198">
              <w:rPr>
                <w:rFonts w:ascii="Arial" w:hAnsi="Arial" w:cs="Arial"/>
                <w:strike/>
                <w:sz w:val="20"/>
                <w:szCs w:val="20"/>
              </w:rPr>
              <w:t xml:space="preserve"> identifies</w:t>
            </w:r>
            <w:proofErr w:type="gram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8B6C61">
        <w:trPr>
          <w:tblHeader/>
        </w:trPr>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lastRenderedPageBreak/>
              <w:t>Accomplishments</w:t>
            </w:r>
          </w:p>
        </w:tc>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8B6C61">
        <w:trPr>
          <w:tblHeader/>
        </w:trPr>
        <w:tc>
          <w:tcPr>
            <w:tcW w:w="0" w:type="auto"/>
          </w:tcPr>
          <w:p w:rsidR="00AE08FB" w:rsidRPr="00111B8D" w:rsidRDefault="00AE08FB" w:rsidP="008B6C61">
            <w:pPr>
              <w:rPr>
                <w:rFonts w:ascii="Arial" w:hAnsi="Arial" w:cs="Arial"/>
                <w:sz w:val="20"/>
                <w:szCs w:val="20"/>
                <w:highlight w:val="yellow"/>
              </w:rPr>
            </w:pPr>
            <w:r>
              <w:rPr>
                <w:rFonts w:ascii="Arial" w:hAnsi="Arial" w:cs="Arial"/>
                <w:sz w:val="20"/>
                <w:szCs w:val="20"/>
              </w:rPr>
              <w:t>Challenges</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r w:rsidR="00AE08FB" w:rsidRPr="00111B8D" w:rsidTr="00810A3F">
        <w:trPr>
          <w:tblHeader/>
        </w:trPr>
        <w:tc>
          <w:tcPr>
            <w:tcW w:w="0" w:type="auto"/>
            <w:gridSpan w:val="3"/>
          </w:tcPr>
          <w:p w:rsidR="00B548CC" w:rsidRDefault="00AE08FB" w:rsidP="008B6C61">
            <w:pPr>
              <w:rPr>
                <w:rFonts w:ascii="Arial" w:hAnsi="Arial" w:cs="Arial"/>
                <w:b/>
                <w:sz w:val="20"/>
                <w:szCs w:val="20"/>
              </w:rPr>
            </w:pPr>
            <w:r w:rsidRPr="00AE08FB">
              <w:rPr>
                <w:rFonts w:ascii="Arial" w:hAnsi="Arial" w:cs="Arial"/>
                <w:b/>
                <w:sz w:val="20"/>
                <w:szCs w:val="20"/>
              </w:rPr>
              <w:t>Reviewer Feedback:</w:t>
            </w:r>
            <w:r w:rsidR="00B548CC">
              <w:rPr>
                <w:rFonts w:ascii="Arial" w:hAnsi="Arial" w:cs="Arial"/>
                <w:b/>
                <w:sz w:val="20"/>
                <w:szCs w:val="20"/>
              </w:rPr>
              <w:t xml:space="preserve"> Meets on all sections of planning</w:t>
            </w:r>
          </w:p>
          <w:p w:rsidR="00B548CC" w:rsidRDefault="00B548CC" w:rsidP="008B6C61">
            <w:pPr>
              <w:rPr>
                <w:rFonts w:ascii="Arial" w:hAnsi="Arial" w:cs="Arial"/>
                <w:sz w:val="20"/>
                <w:szCs w:val="20"/>
              </w:rPr>
            </w:pPr>
            <w:r>
              <w:rPr>
                <w:rFonts w:ascii="Arial" w:hAnsi="Arial" w:cs="Arial"/>
                <w:sz w:val="20"/>
                <w:szCs w:val="20"/>
              </w:rPr>
              <w:t>Water Supply Technology is a forward thinking program that is aware of the trends, laws and regulations in the water industry. Program is adapting and/or adding courses to meet industry needs as new trends emerge. There is high turnover in the water industry due to an aging workforce.</w:t>
            </w:r>
          </w:p>
          <w:p w:rsidR="00B548CC" w:rsidRDefault="00B548CC" w:rsidP="008B6C61">
            <w:pPr>
              <w:rPr>
                <w:rFonts w:ascii="Arial" w:hAnsi="Arial" w:cs="Arial"/>
                <w:sz w:val="20"/>
                <w:szCs w:val="20"/>
              </w:rPr>
            </w:pPr>
            <w:r>
              <w:rPr>
                <w:rFonts w:ascii="Arial" w:hAnsi="Arial" w:cs="Arial"/>
                <w:sz w:val="20"/>
                <w:szCs w:val="20"/>
              </w:rPr>
              <w:t xml:space="preserve">Program </w:t>
            </w:r>
            <w:r w:rsidR="00C35FE4">
              <w:rPr>
                <w:rFonts w:ascii="Arial" w:hAnsi="Arial" w:cs="Arial"/>
                <w:sz w:val="20"/>
                <w:szCs w:val="20"/>
              </w:rPr>
              <w:t>curriculum is aligned with state exams and provides students with a solid foundation for passing exams and finding work in the industry. Program has strong partnership with the San Bernardino Municipal Water Department including an Operator in Training program. Program is expanding on the Operator in Training program by partnering with the City of Redlands and City of Yucaipa. With the addition of new students who will be entering the program through the Veteran’s Department grant, Water Supply Technology is seeking additional partnerships with the Inland Empire Utility Agency and the Metropolitan Water District.</w:t>
            </w:r>
          </w:p>
          <w:p w:rsidR="00C35FE4" w:rsidRPr="00B548CC" w:rsidRDefault="00C35FE4" w:rsidP="008B6C61">
            <w:pPr>
              <w:rPr>
                <w:rFonts w:ascii="Arial" w:hAnsi="Arial" w:cs="Arial"/>
                <w:sz w:val="20"/>
                <w:szCs w:val="20"/>
              </w:rPr>
            </w:pPr>
            <w:r>
              <w:rPr>
                <w:rFonts w:ascii="Arial" w:hAnsi="Arial" w:cs="Arial"/>
                <w:sz w:val="20"/>
                <w:szCs w:val="20"/>
              </w:rPr>
              <w:t>As with many program on campus Water Supply Technology’s challenges include budget, need for additional faculty and reduced offerings.</w:t>
            </w:r>
            <w:r w:rsidR="002B6B63">
              <w:rPr>
                <w:rFonts w:ascii="Arial" w:hAnsi="Arial" w:cs="Arial"/>
                <w:sz w:val="20"/>
                <w:szCs w:val="20"/>
              </w:rPr>
              <w:t xml:space="preserve"> A challenge that unique to the program is the location and size of the backflow lad used for hands on instruction. The department has moved into the new Physical Science building, but space for the backflow lab was not identified during the planning processes for the building. The existing backflow lab located behind the Technical Services building has only 6 workstations for 25 students. Campus facilities and equipment for the water/wastewater analysis lab component are insufficient. The program has partnered with the City of Redlands who </w:t>
            </w:r>
            <w:proofErr w:type="gramStart"/>
            <w:r w:rsidR="002B6B63">
              <w:rPr>
                <w:rFonts w:ascii="Arial" w:hAnsi="Arial" w:cs="Arial"/>
                <w:sz w:val="20"/>
                <w:szCs w:val="20"/>
              </w:rPr>
              <w:t>provide</w:t>
            </w:r>
            <w:proofErr w:type="gramEnd"/>
            <w:r w:rsidR="002B6B63">
              <w:rPr>
                <w:rFonts w:ascii="Arial" w:hAnsi="Arial" w:cs="Arial"/>
                <w:sz w:val="20"/>
                <w:szCs w:val="20"/>
              </w:rPr>
              <w:t xml:space="preserve"> student access to their wastewater analysis lab on Saturdays. </w:t>
            </w:r>
          </w:p>
          <w:p w:rsidR="002B6B63" w:rsidRDefault="002B6B63" w:rsidP="002B6B63">
            <w:pPr>
              <w:rPr>
                <w:rFonts w:ascii="Arial" w:hAnsi="Arial" w:cs="Arial"/>
                <w:sz w:val="20"/>
                <w:szCs w:val="20"/>
              </w:rPr>
            </w:pPr>
            <w:r>
              <w:rPr>
                <w:rFonts w:ascii="Arial" w:hAnsi="Arial" w:cs="Arial"/>
                <w:sz w:val="20"/>
                <w:szCs w:val="20"/>
              </w:rPr>
              <w:t>Water Supply Technology will continue to seek funding for budget, equipment and faculty through the campus needs assessment process and through grant funding. Program has been the recipient of several grants that provide scholarships for students, retraining unemployed workers and conduct a grey water study. They currently have two grant application submitted and are waiting to hear the outcome.</w:t>
            </w:r>
          </w:p>
          <w:p w:rsidR="00AE08FB" w:rsidRDefault="00AE08FB" w:rsidP="008B6C61">
            <w:pPr>
              <w:rPr>
                <w:rFonts w:ascii="Arial" w:hAnsi="Arial" w:cs="Arial"/>
                <w:b/>
                <w:sz w:val="20"/>
                <w:szCs w:val="20"/>
              </w:rPr>
            </w:pPr>
          </w:p>
          <w:p w:rsidR="00AE08FB" w:rsidRDefault="00AE08FB" w:rsidP="008B6C61">
            <w:pPr>
              <w:rPr>
                <w:rFonts w:ascii="Arial" w:hAnsi="Arial" w:cs="Arial"/>
                <w:b/>
                <w:sz w:val="20"/>
                <w:szCs w:val="20"/>
              </w:rPr>
            </w:pPr>
          </w:p>
          <w:p w:rsidR="00AE08FB" w:rsidRDefault="00AE08FB" w:rsidP="008B6C61">
            <w:pPr>
              <w:rPr>
                <w:rFonts w:ascii="Arial" w:hAnsi="Arial" w:cs="Arial"/>
                <w:b/>
                <w:sz w:val="20"/>
                <w:szCs w:val="20"/>
              </w:rPr>
            </w:pPr>
          </w:p>
          <w:p w:rsidR="00AE08FB" w:rsidRDefault="00AE08FB" w:rsidP="008B6C61">
            <w:pPr>
              <w:rPr>
                <w:rFonts w:ascii="Arial" w:hAnsi="Arial" w:cs="Arial"/>
                <w:b/>
                <w:sz w:val="20"/>
                <w:szCs w:val="20"/>
              </w:rPr>
            </w:pPr>
          </w:p>
          <w:p w:rsidR="00AE08FB" w:rsidRPr="00AE08FB" w:rsidRDefault="00AE08FB" w:rsidP="008B6C61">
            <w:pPr>
              <w:rPr>
                <w:rFonts w:ascii="Arial" w:hAnsi="Arial" w:cs="Arial"/>
                <w:b/>
                <w:sz w:val="20"/>
                <w:szCs w:val="20"/>
              </w:rPr>
            </w:pPr>
          </w:p>
        </w:tc>
      </w:tr>
    </w:tbl>
    <w:p w:rsidR="00AE08FB" w:rsidRDefault="00AE08FB"/>
    <w:p w:rsidR="00AE08FB" w:rsidRDefault="00AE0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4025"/>
        <w:gridCol w:w="4004"/>
      </w:tblGrid>
      <w:tr w:rsidR="00AE08FB" w:rsidRPr="00A35BD7" w:rsidTr="008B6C61">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766087" w:rsidRPr="00A35BD7" w:rsidTr="008B6C61">
        <w:trPr>
          <w:tblHeader/>
        </w:trPr>
        <w:tc>
          <w:tcPr>
            <w:tcW w:w="0" w:type="auto"/>
          </w:tcPr>
          <w:p w:rsidR="00AE08FB" w:rsidRDefault="00AE08FB" w:rsidP="008B6C61">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766087" w:rsidRPr="00A35BD7" w:rsidTr="008B6C61">
        <w:trPr>
          <w:tblHeader/>
        </w:trPr>
        <w:tc>
          <w:tcPr>
            <w:tcW w:w="0" w:type="auto"/>
          </w:tcPr>
          <w:p w:rsidR="00AE08FB" w:rsidRPr="00A35BD7" w:rsidRDefault="00AE08FB" w:rsidP="008B6C61">
            <w:pPr>
              <w:rPr>
                <w:rFonts w:ascii="Arial" w:hAnsi="Arial" w:cs="Arial"/>
                <w:sz w:val="20"/>
                <w:szCs w:val="20"/>
              </w:rPr>
            </w:pPr>
            <w:r>
              <w:rPr>
                <w:rFonts w:ascii="Arial" w:hAnsi="Arial" w:cs="Arial"/>
                <w:sz w:val="20"/>
                <w:szCs w:val="20"/>
              </w:rPr>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BA2FB5">
        <w:trPr>
          <w:tblHeader/>
        </w:trPr>
        <w:tc>
          <w:tcPr>
            <w:tcW w:w="0" w:type="auto"/>
            <w:gridSpan w:val="3"/>
          </w:tcPr>
          <w:p w:rsidR="00AE08FB" w:rsidRDefault="00AE08FB" w:rsidP="009527A0">
            <w:pPr>
              <w:rPr>
                <w:rFonts w:ascii="Arial" w:hAnsi="Arial" w:cs="Arial"/>
                <w:b/>
                <w:sz w:val="20"/>
                <w:szCs w:val="20"/>
              </w:rPr>
            </w:pPr>
            <w:r w:rsidRPr="00AE08FB">
              <w:rPr>
                <w:rFonts w:ascii="Arial" w:hAnsi="Arial" w:cs="Arial"/>
                <w:b/>
                <w:sz w:val="20"/>
                <w:szCs w:val="20"/>
              </w:rPr>
              <w:t xml:space="preserve">Reviewer </w:t>
            </w:r>
            <w:r w:rsidR="009527A0">
              <w:rPr>
                <w:rFonts w:ascii="Arial" w:hAnsi="Arial" w:cs="Arial"/>
                <w:b/>
                <w:sz w:val="20"/>
                <w:szCs w:val="20"/>
              </w:rPr>
              <w:t>Feedback</w:t>
            </w:r>
            <w:r w:rsidRPr="00AE08FB">
              <w:rPr>
                <w:rFonts w:ascii="Arial" w:hAnsi="Arial" w:cs="Arial"/>
                <w:b/>
                <w:sz w:val="20"/>
                <w:szCs w:val="20"/>
              </w:rPr>
              <w:t>:</w:t>
            </w:r>
            <w:r w:rsidR="002B6B63">
              <w:rPr>
                <w:rFonts w:ascii="Arial" w:hAnsi="Arial" w:cs="Arial"/>
                <w:b/>
                <w:sz w:val="20"/>
                <w:szCs w:val="20"/>
              </w:rPr>
              <w:t xml:space="preserve"> Meets</w:t>
            </w:r>
          </w:p>
          <w:p w:rsidR="002B6B63" w:rsidRPr="002B6B63" w:rsidRDefault="002B6B63" w:rsidP="009527A0">
            <w:pPr>
              <w:rPr>
                <w:rFonts w:ascii="Arial" w:hAnsi="Arial" w:cs="Arial"/>
                <w:sz w:val="20"/>
                <w:szCs w:val="20"/>
              </w:rPr>
            </w:pPr>
            <w:r>
              <w:rPr>
                <w:rFonts w:ascii="Arial" w:hAnsi="Arial" w:cs="Arial"/>
                <w:sz w:val="20"/>
                <w:szCs w:val="20"/>
              </w:rPr>
              <w:t xml:space="preserve">Program has solid </w:t>
            </w:r>
            <w:r w:rsidR="00766087">
              <w:rPr>
                <w:rFonts w:ascii="Arial" w:hAnsi="Arial" w:cs="Arial"/>
                <w:sz w:val="20"/>
                <w:szCs w:val="20"/>
              </w:rPr>
              <w:t>partnerships with water districts throughout the Inland Empire. The Program has a solid reputation and student find employment through internship opportunities. Program is establishing more partnerships including American Water Works Association and Santa Anna Regional Discharger Association.</w:t>
            </w:r>
          </w:p>
          <w:p w:rsidR="009527A0" w:rsidRDefault="00766087" w:rsidP="009527A0">
            <w:pPr>
              <w:rPr>
                <w:rFonts w:ascii="Arial" w:hAnsi="Arial" w:cs="Arial"/>
                <w:sz w:val="20"/>
                <w:szCs w:val="20"/>
              </w:rPr>
            </w:pPr>
            <w:r>
              <w:rPr>
                <w:rFonts w:ascii="Arial" w:hAnsi="Arial" w:cs="Arial"/>
                <w:sz w:val="20"/>
                <w:szCs w:val="20"/>
              </w:rPr>
              <w:t>Water Supply Technology received an open source computer based interactive math program from the U.S. Environmental Protection Agency. Program continues to seek computer based opportunities to increase student learning.</w:t>
            </w:r>
          </w:p>
          <w:p w:rsidR="00766087" w:rsidRPr="00766087" w:rsidRDefault="00766087" w:rsidP="009527A0">
            <w:pPr>
              <w:rPr>
                <w:rFonts w:ascii="Arial" w:hAnsi="Arial" w:cs="Arial"/>
                <w:sz w:val="20"/>
                <w:szCs w:val="20"/>
              </w:rPr>
            </w:pPr>
            <w:r>
              <w:rPr>
                <w:rFonts w:ascii="Arial" w:hAnsi="Arial" w:cs="Arial"/>
                <w:sz w:val="20"/>
                <w:szCs w:val="20"/>
              </w:rPr>
              <w:t>Program does not mention their contributions to Campus Climate</w:t>
            </w:r>
            <w:r w:rsidR="00BC3DC8">
              <w:rPr>
                <w:rFonts w:ascii="Arial" w:hAnsi="Arial" w:cs="Arial"/>
                <w:sz w:val="20"/>
                <w:szCs w:val="20"/>
              </w:rPr>
              <w:t xml:space="preserve"> but it should be noted that in another part of the document Water Supply Technology was identified as the only ‘green’ program on campus.</w:t>
            </w:r>
          </w:p>
          <w:p w:rsidR="009527A0" w:rsidRPr="00AE08FB" w:rsidRDefault="009527A0" w:rsidP="009527A0">
            <w:pPr>
              <w:rPr>
                <w:rFonts w:ascii="Arial" w:hAnsi="Arial" w:cs="Arial"/>
                <w:b/>
                <w:sz w:val="20"/>
                <w:szCs w:val="20"/>
              </w:rPr>
            </w:pP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8FB"/>
    <w:rsid w:val="00031372"/>
    <w:rsid w:val="000338C1"/>
    <w:rsid w:val="000C0044"/>
    <w:rsid w:val="0011609B"/>
    <w:rsid w:val="0019706E"/>
    <w:rsid w:val="002B6B63"/>
    <w:rsid w:val="002C0D82"/>
    <w:rsid w:val="00342BCD"/>
    <w:rsid w:val="00384B45"/>
    <w:rsid w:val="003B353F"/>
    <w:rsid w:val="00623405"/>
    <w:rsid w:val="006A282A"/>
    <w:rsid w:val="007503B4"/>
    <w:rsid w:val="00766087"/>
    <w:rsid w:val="007B1EC6"/>
    <w:rsid w:val="007D7CC7"/>
    <w:rsid w:val="007F1CAB"/>
    <w:rsid w:val="008706A3"/>
    <w:rsid w:val="009527A0"/>
    <w:rsid w:val="009B4B27"/>
    <w:rsid w:val="00A424CD"/>
    <w:rsid w:val="00A65F04"/>
    <w:rsid w:val="00AE08FB"/>
    <w:rsid w:val="00B2433D"/>
    <w:rsid w:val="00B548CC"/>
    <w:rsid w:val="00BC3DC8"/>
    <w:rsid w:val="00C35FE4"/>
    <w:rsid w:val="00C40707"/>
    <w:rsid w:val="00C87A5A"/>
    <w:rsid w:val="00C96764"/>
    <w:rsid w:val="00CD4FD9"/>
    <w:rsid w:val="00D16AD1"/>
    <w:rsid w:val="00D5601C"/>
    <w:rsid w:val="00D570FB"/>
    <w:rsid w:val="00D90ECC"/>
    <w:rsid w:val="00E06D22"/>
    <w:rsid w:val="00E97256"/>
    <w:rsid w:val="00EE2EAB"/>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chuston</cp:lastModifiedBy>
  <cp:revision>4</cp:revision>
  <dcterms:created xsi:type="dcterms:W3CDTF">2011-11-23T19:25:00Z</dcterms:created>
  <dcterms:modified xsi:type="dcterms:W3CDTF">2011-11-23T22:54:00Z</dcterms:modified>
</cp:coreProperties>
</file>